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2" w:rsidRPr="00250DB2" w:rsidRDefault="00250DB2" w:rsidP="00250DB2">
      <w:pPr>
        <w:ind w:left="5246" w:firstLine="708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  <w:u w:val="single"/>
        </w:rPr>
        <w:t>Zamawiający: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 xml:space="preserve">Zakład Aktywności Zawodowej 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>Zakład Usług Pralniczych</w:t>
      </w:r>
    </w:p>
    <w:p w:rsidR="00250DB2" w:rsidRPr="00250DB2" w:rsidRDefault="00250DB2" w:rsidP="00250DB2">
      <w:pPr>
        <w:ind w:left="5954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</w:rPr>
        <w:t>ul. Wałowa 30</w:t>
      </w:r>
    </w:p>
    <w:p w:rsidR="00250DB2" w:rsidRPr="00250DB2" w:rsidRDefault="00250DB2" w:rsidP="00250DB2">
      <w:pPr>
        <w:ind w:left="5954"/>
        <w:rPr>
          <w:rFonts w:ascii="Tahoma" w:hAnsi="Tahoma" w:cs="Tahoma"/>
          <w:color w:val="333333"/>
          <w:u w:val="single"/>
        </w:rPr>
      </w:pPr>
      <w:bookmarkStart w:id="0" w:name="_GoBack"/>
      <w:bookmarkEnd w:id="0"/>
      <w:r w:rsidRPr="00250DB2">
        <w:rPr>
          <w:rFonts w:ascii="Tahoma" w:hAnsi="Tahoma" w:cs="Tahoma"/>
          <w:b/>
          <w:color w:val="333333"/>
        </w:rPr>
        <w:t>44-300 Wodzisław Śląski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250DB2" w:rsidRDefault="00BE332D" w:rsidP="00CB2581">
      <w:pPr>
        <w:spacing w:line="360" w:lineRule="auto"/>
        <w:jc w:val="both"/>
        <w:rPr>
          <w:rFonts w:ascii="Tahoma" w:hAnsi="Tahoma" w:cs="Tahoma"/>
          <w:b/>
          <w:bCs/>
        </w:rPr>
      </w:pPr>
      <w:r w:rsidRPr="00250DB2">
        <w:rPr>
          <w:rFonts w:ascii="Tahoma" w:hAnsi="Tahoma" w:cs="Tahoma"/>
        </w:rPr>
        <w:t xml:space="preserve">Na potrzeby postępowania o udzielenie zamówienia publicznego pn.: </w:t>
      </w:r>
      <w:r w:rsidR="0018232D" w:rsidRPr="00E332E8">
        <w:rPr>
          <w:rFonts w:ascii="Tahoma" w:hAnsi="Tahoma" w:cs="Tahoma"/>
          <w:b/>
          <w:bCs/>
          <w:color w:val="000000"/>
        </w:rPr>
        <w:t>„</w:t>
      </w:r>
      <w:r w:rsidR="00E332E8" w:rsidRPr="00E332E8">
        <w:rPr>
          <w:rFonts w:ascii="Tahoma" w:hAnsi="Tahoma" w:cs="Tahoma"/>
          <w:b/>
          <w:bCs/>
        </w:rPr>
        <w:t>Dostawa i montaż pralnico – wirówki z barierą higieniczną dla Zakładu Aktywności Zawodowej Zakład Usług Pralniczych w Wodzisławiu Śląskim</w:t>
      </w:r>
      <w:r w:rsidR="0018232D" w:rsidRPr="00E332E8">
        <w:rPr>
          <w:rFonts w:ascii="Tahoma" w:hAnsi="Tahoma" w:cs="Tahoma"/>
          <w:b/>
          <w:bCs/>
          <w:color w:val="000000"/>
        </w:rPr>
        <w:t>”</w:t>
      </w:r>
      <w:r w:rsidRPr="00250DB2">
        <w:rPr>
          <w:rFonts w:ascii="Tahoma" w:hAnsi="Tahoma" w:cs="Tahoma"/>
          <w:b/>
          <w:bCs/>
        </w:rPr>
        <w:t xml:space="preserve"> </w:t>
      </w:r>
      <w:r w:rsidRPr="00250DB2">
        <w:rPr>
          <w:rFonts w:ascii="Tahoma" w:hAnsi="Tahoma" w:cs="Tahoma"/>
        </w:rPr>
        <w:t xml:space="preserve">prowadzonego </w:t>
      </w:r>
      <w:r w:rsidR="00415D26" w:rsidRPr="00250DB2">
        <w:rPr>
          <w:rFonts w:ascii="Tahoma" w:hAnsi="Tahoma" w:cs="Tahoma"/>
        </w:rPr>
        <w:t xml:space="preserve">przez </w:t>
      </w:r>
      <w:r w:rsidR="00250DB2" w:rsidRPr="00250DB2">
        <w:rPr>
          <w:rFonts w:ascii="Tahoma" w:hAnsi="Tahoma" w:cs="Tahoma"/>
        </w:rPr>
        <w:t>Zakład Aktywności Zawodowej Usług Pralniczych</w:t>
      </w:r>
      <w:r w:rsidR="00415D26" w:rsidRPr="00250DB2">
        <w:rPr>
          <w:rFonts w:ascii="Tahoma" w:hAnsi="Tahoma" w:cs="Tahoma"/>
          <w:i/>
        </w:rPr>
        <w:t>,</w:t>
      </w:r>
      <w:r w:rsidR="00E332E8">
        <w:rPr>
          <w:rFonts w:ascii="Tahoma" w:hAnsi="Tahoma" w:cs="Tahoma"/>
          <w:i/>
        </w:rPr>
        <w:t xml:space="preserve"> </w:t>
      </w:r>
      <w:r w:rsidR="00415D26" w:rsidRPr="00250DB2">
        <w:rPr>
          <w:rFonts w:ascii="Tahoma" w:hAnsi="Tahoma" w:cs="Tahoma"/>
        </w:rPr>
        <w:t>z siedzibą</w:t>
      </w:r>
      <w:r w:rsidR="009D5E60" w:rsidRPr="00250DB2">
        <w:rPr>
          <w:rFonts w:ascii="Tahoma" w:hAnsi="Tahoma" w:cs="Tahoma"/>
        </w:rPr>
        <w:t xml:space="preserve"> przy ul. </w:t>
      </w:r>
      <w:r w:rsidR="00250DB2" w:rsidRPr="00250DB2">
        <w:rPr>
          <w:rFonts w:ascii="Tahoma" w:hAnsi="Tahoma" w:cs="Tahoma"/>
        </w:rPr>
        <w:t xml:space="preserve">Wałowej 30 </w:t>
      </w:r>
      <w:r w:rsidR="00415D26" w:rsidRPr="00250DB2">
        <w:rPr>
          <w:rFonts w:ascii="Tahoma" w:hAnsi="Tahoma" w:cs="Tahoma"/>
        </w:rPr>
        <w:t>w Wodzisławiu Śląskim</w:t>
      </w:r>
      <w:r w:rsidRPr="00250DB2">
        <w:rPr>
          <w:rFonts w:ascii="Tahoma" w:hAnsi="Tahoma" w:cs="Tahoma"/>
        </w:rPr>
        <w:t>,</w:t>
      </w:r>
      <w:r w:rsidR="00710A01" w:rsidRPr="00250DB2">
        <w:rPr>
          <w:rFonts w:ascii="Tahoma" w:hAnsi="Tahoma" w:cs="Tahoma"/>
        </w:rPr>
        <w:t xml:space="preserve"> </w:t>
      </w:r>
      <w:r w:rsidRPr="00250DB2">
        <w:rPr>
          <w:rFonts w:ascii="Tahoma" w:hAnsi="Tahoma" w:cs="Tahoma"/>
        </w:rPr>
        <w:t>oświadczam/y, że:</w:t>
      </w:r>
    </w:p>
    <w:p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CB2581">
      <w:headerReference w:type="default" r:id="rId7"/>
      <w:foot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2D" w:rsidRDefault="00BE332D" w:rsidP="0098472D">
    <w:pPr>
      <w:pStyle w:val="Nagwek"/>
      <w:jc w:val="center"/>
      <w:rPr>
        <w:rFonts w:ascii="Tahoma" w:hAnsi="Tahoma" w:cs="Tahoma"/>
        <w:i/>
        <w:sz w:val="18"/>
        <w:szCs w:val="18"/>
      </w:rPr>
    </w:pPr>
  </w:p>
  <w:p w:rsidR="009D5E60" w:rsidRPr="009D5E60" w:rsidRDefault="005738D2" w:rsidP="009D5E60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2</w:t>
    </w:r>
    <w:r w:rsidR="00E332E8">
      <w:rPr>
        <w:rFonts w:ascii="Tahoma" w:hAnsi="Tahoma" w:cs="Tahoma"/>
        <w:i/>
        <w:sz w:val="16"/>
        <w:szCs w:val="16"/>
      </w:rPr>
      <w:t>/</w:t>
    </w:r>
    <w:r w:rsidR="00250DB2">
      <w:rPr>
        <w:rFonts w:ascii="Tahoma" w:hAnsi="Tahoma" w:cs="Tahoma"/>
        <w:i/>
        <w:sz w:val="16"/>
        <w:szCs w:val="16"/>
      </w:rPr>
      <w:t>ZAZ/2019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20170"/>
    <w:rsid w:val="0004264B"/>
    <w:rsid w:val="000777DF"/>
    <w:rsid w:val="00150EA9"/>
    <w:rsid w:val="001515B6"/>
    <w:rsid w:val="0017716E"/>
    <w:rsid w:val="0018232D"/>
    <w:rsid w:val="002077BF"/>
    <w:rsid w:val="00250DB2"/>
    <w:rsid w:val="00272A76"/>
    <w:rsid w:val="00275B1C"/>
    <w:rsid w:val="002C7E0A"/>
    <w:rsid w:val="0033450D"/>
    <w:rsid w:val="003D07F2"/>
    <w:rsid w:val="00415D26"/>
    <w:rsid w:val="00443878"/>
    <w:rsid w:val="004D6687"/>
    <w:rsid w:val="005310C8"/>
    <w:rsid w:val="005539D5"/>
    <w:rsid w:val="005738D2"/>
    <w:rsid w:val="006C54F2"/>
    <w:rsid w:val="006D4236"/>
    <w:rsid w:val="0070564C"/>
    <w:rsid w:val="00710A01"/>
    <w:rsid w:val="007C4C67"/>
    <w:rsid w:val="0098472D"/>
    <w:rsid w:val="009B673B"/>
    <w:rsid w:val="009C061C"/>
    <w:rsid w:val="009D5E60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F1562"/>
    <w:rsid w:val="00E332E8"/>
    <w:rsid w:val="00E80377"/>
    <w:rsid w:val="00E92618"/>
    <w:rsid w:val="00F060CD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Anna Tumulla</cp:lastModifiedBy>
  <cp:revision>23</cp:revision>
  <dcterms:created xsi:type="dcterms:W3CDTF">2016-11-08T09:52:00Z</dcterms:created>
  <dcterms:modified xsi:type="dcterms:W3CDTF">2019-10-28T09:49:00Z</dcterms:modified>
</cp:coreProperties>
</file>